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A368" w14:textId="77777777" w:rsidR="00155B84" w:rsidRDefault="00155B84" w:rsidP="00155B84">
      <w:pPr>
        <w:jc w:val="center"/>
        <w:rPr>
          <w:b/>
          <w:lang w:val="en-US"/>
        </w:rPr>
      </w:pPr>
      <w:r>
        <w:rPr>
          <w:b/>
          <w:lang w:val="en-US"/>
        </w:rPr>
        <w:t xml:space="preserve">CALENDAR (SCHEDULE) </w:t>
      </w:r>
    </w:p>
    <w:p w14:paraId="3F19B29C" w14:textId="77777777" w:rsidR="00155B84" w:rsidRDefault="00155B84" w:rsidP="00155B84">
      <w:pPr>
        <w:jc w:val="center"/>
        <w:rPr>
          <w:b/>
          <w:lang w:val="en-US"/>
        </w:rPr>
      </w:pPr>
      <w:r>
        <w:rPr>
          <w:b/>
          <w:lang w:val="en-US"/>
        </w:rPr>
        <w:t>IMPLEMENTATION OF THE COURSE CONTENT: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58"/>
        <w:gridCol w:w="9"/>
        <w:gridCol w:w="6302"/>
        <w:gridCol w:w="7"/>
        <w:gridCol w:w="1127"/>
        <w:gridCol w:w="7"/>
        <w:gridCol w:w="911"/>
        <w:gridCol w:w="9"/>
      </w:tblGrid>
      <w:tr w:rsidR="00155B84" w:rsidRPr="007763B5" w14:paraId="5E4B765B" w14:textId="77777777" w:rsidTr="00E512F5">
        <w:trPr>
          <w:gridAfter w:val="1"/>
          <w:wAfter w:w="9" w:type="dxa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DEBE" w14:textId="77777777" w:rsidR="00155B84" w:rsidRDefault="00155B84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weeks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F139" w14:textId="77777777" w:rsidR="00155B84" w:rsidRPr="0007639F" w:rsidRDefault="00155B84" w:rsidP="00E512F5">
            <w:pPr>
              <w:jc w:val="center"/>
              <w:rPr>
                <w:lang w:val="en-US"/>
              </w:rPr>
            </w:pPr>
            <w:r>
              <w:rPr>
                <w:color w:val="222222"/>
                <w:shd w:val="clear" w:color="auto" w:fill="F8F9FA"/>
                <w:lang w:val="en-US"/>
              </w:rPr>
              <w:t xml:space="preserve">Themes: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8D525" w14:textId="77777777" w:rsidR="00155B84" w:rsidRDefault="00155B84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Amount of hours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EA8C" w14:textId="77777777" w:rsidR="00155B84" w:rsidRDefault="00155B84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Max.</w:t>
            </w:r>
          </w:p>
          <w:p w14:paraId="7D73CB4E" w14:textId="77777777" w:rsidR="00155B84" w:rsidRDefault="00155B84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Scores</w:t>
            </w:r>
          </w:p>
        </w:tc>
      </w:tr>
      <w:tr w:rsidR="00155B84" w:rsidRPr="007763B5" w14:paraId="41FD1C51" w14:textId="77777777" w:rsidTr="00E512F5">
        <w:trPr>
          <w:gridBefore w:val="1"/>
          <w:wBefore w:w="6" w:type="dxa"/>
          <w:trHeight w:val="40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6730" w14:textId="77777777" w:rsidR="00155B84" w:rsidRDefault="00155B84" w:rsidP="00E512F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B6605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 1. “Negotiations and Bargaining” </w:t>
            </w:r>
          </w:p>
          <w:p w14:paraId="0C358F88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Diplomacy</w:t>
            </w:r>
          </w:p>
          <w:p w14:paraId="7DD01358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28306FD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Tenses review</w:t>
            </w:r>
          </w:p>
          <w:p w14:paraId="67AFE0AA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article “International relations is the key to all our futures”</w:t>
            </w:r>
          </w:p>
          <w:p w14:paraId="614AC1E8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discussion of recent post with #International Relations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CD8E" w14:textId="77777777" w:rsidR="00155B84" w:rsidRPr="00B2791F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    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861F" w14:textId="77777777" w:rsidR="00155B84" w:rsidRPr="00EE793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</w:tc>
      </w:tr>
      <w:tr w:rsidR="00155B84" w:rsidRPr="007763B5" w14:paraId="3601F606" w14:textId="77777777" w:rsidTr="00E512F5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2D17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80C8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2  “Negotiations and Bargaining”</w:t>
            </w:r>
          </w:p>
          <w:p w14:paraId="6D033FB0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Functional Strata  of Diplomacy. </w:t>
            </w:r>
            <w:r w:rsidRPr="003020BB">
              <w:rPr>
                <w:lang w:val="en-US"/>
              </w:rPr>
              <w:t>Summit Diplomacy.</w:t>
            </w:r>
            <w:r>
              <w:rPr>
                <w:lang w:val="en-US"/>
              </w:rPr>
              <w:t xml:space="preserve"> </w:t>
            </w:r>
            <w:r w:rsidRPr="003020BB">
              <w:rPr>
                <w:lang w:val="en-US"/>
              </w:rPr>
              <w:t>Ministerial Diplomacy. Technical diplomacy.</w:t>
            </w:r>
            <w:r>
              <w:rPr>
                <w:lang w:val="en-US"/>
              </w:rPr>
              <w:t xml:space="preserve"> </w:t>
            </w:r>
            <w:r w:rsidRPr="003020BB">
              <w:rPr>
                <w:lang w:val="en-US"/>
              </w:rPr>
              <w:t>Conference d\iplomacy</w:t>
            </w:r>
          </w:p>
          <w:p w14:paraId="30AF2445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A0F431B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Active vs. Passive Voice</w:t>
            </w:r>
          </w:p>
          <w:p w14:paraId="468E4D0F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5C2F01A7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125F4F45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6D70B73F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DA09" w14:textId="77777777" w:rsidR="00155B84" w:rsidRPr="00EE793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     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3F58" w14:textId="77777777" w:rsidR="00155B84" w:rsidRPr="00EE793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</w:tc>
      </w:tr>
      <w:tr w:rsidR="00155B84" w:rsidRPr="007763B5" w14:paraId="08814573" w14:textId="77777777" w:rsidTr="00E512F5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231E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EEB1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PT3  “Negotiations and Bargaining”</w:t>
            </w:r>
          </w:p>
          <w:p w14:paraId="3A0CF05E" w14:textId="77777777" w:rsidR="00155B84" w:rsidRPr="00981945" w:rsidRDefault="00155B84" w:rsidP="00E512F5">
            <w:pPr>
              <w:snapToGrid w:val="0"/>
              <w:jc w:val="both"/>
              <w:rPr>
                <w:lang w:val="en-US"/>
              </w:rPr>
            </w:pPr>
            <w:r w:rsidRPr="00981945">
              <w:rPr>
                <w:lang w:val="en-US"/>
              </w:rPr>
              <w:t>Negotiation and Bargaining</w:t>
            </w:r>
            <w:r>
              <w:rPr>
                <w:lang w:val="en-US"/>
              </w:rPr>
              <w:t>. Bargaining Process. Instruments of International Bargaining</w:t>
            </w:r>
          </w:p>
          <w:p w14:paraId="1D6E077D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12208E0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31BB3146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755E113C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1D97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 xml:space="preserve">     </w:t>
            </w: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E7D1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</w:tc>
      </w:tr>
      <w:tr w:rsidR="00155B84" w:rsidRPr="009C09B8" w14:paraId="04EF59C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FE74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9263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IWSP 1 Consultation on the implementation of IWS1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CF89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 xml:space="preserve">    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8014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07E074F2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1150" w14:textId="77777777" w:rsidR="00155B84" w:rsidRDefault="00155B84" w:rsidP="00E512F5">
            <w:pPr>
              <w:jc w:val="center"/>
              <w:rPr>
                <w:lang w:val="kk-KZ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2B17" w14:textId="77777777" w:rsidR="00155B84" w:rsidRPr="00415C0A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1</w:t>
            </w:r>
            <w:r w:rsidRPr="00F04355">
              <w:rPr>
                <w:b/>
                <w:lang w:val="en-US"/>
              </w:rPr>
              <w:t>:”The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Role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and</w:t>
            </w:r>
            <w:r w:rsidRPr="00F04355">
              <w:rPr>
                <w:b/>
                <w:spacing w:val="-8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Place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of</w:t>
            </w:r>
            <w:r w:rsidRPr="00F04355">
              <w:rPr>
                <w:b/>
                <w:spacing w:val="-7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Kazakhstan</w:t>
            </w:r>
            <w:r w:rsidRPr="00F04355">
              <w:rPr>
                <w:b/>
                <w:spacing w:val="-4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in</w:t>
            </w:r>
            <w:r w:rsidRPr="00F04355">
              <w:rPr>
                <w:b/>
                <w:spacing w:val="-3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>the</w:t>
            </w:r>
            <w:r w:rsidRPr="00F04355">
              <w:rPr>
                <w:b/>
                <w:spacing w:val="-5"/>
                <w:lang w:val="en-US"/>
              </w:rPr>
              <w:t xml:space="preserve"> </w:t>
            </w:r>
            <w:r w:rsidRPr="00F04355">
              <w:rPr>
                <w:b/>
                <w:lang w:val="en-US"/>
              </w:rPr>
              <w:t xml:space="preserve">World </w:t>
            </w:r>
            <w:r w:rsidRPr="00F04355">
              <w:rPr>
                <w:b/>
                <w:spacing w:val="-2"/>
                <w:lang w:val="en-US"/>
              </w:rPr>
              <w:t>Community”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31A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 xml:space="preserve"> 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3CCD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 xml:space="preserve"> 7</w:t>
            </w:r>
          </w:p>
        </w:tc>
      </w:tr>
      <w:tr w:rsidR="00155B84" w:rsidRPr="007763B5" w14:paraId="651513E4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0DAD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94AB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PT4 The Role of Embassy and Ambassador.</w:t>
            </w:r>
          </w:p>
          <w:p w14:paraId="27343066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The Ambassador (texts B,C.)</w:t>
            </w:r>
          </w:p>
          <w:p w14:paraId="18318F73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4058F2D0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F67ECB5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40F098BF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Conditionals - zero, first, second, third, mixed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ABAE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  <w:p w14:paraId="25671950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E980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9</w:t>
            </w:r>
          </w:p>
          <w:p w14:paraId="4504D2BA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665A9BE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9085D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BF44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PT5 Protocol. Duties of the Chief of Protocol. Women in Official and Public Life.</w:t>
            </w:r>
          </w:p>
          <w:p w14:paraId="4B604156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46B74B78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00D72286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terminology, abbreviations</w:t>
            </w:r>
          </w:p>
          <w:p w14:paraId="58541FAE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regrets about past - wish, should have V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, must have V</w:t>
            </w:r>
            <w:r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, had to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04E79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4B5A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</w:tc>
      </w:tr>
      <w:tr w:rsidR="00155B84" w:rsidRPr="00155B84" w14:paraId="1B1E17C2" w14:textId="77777777" w:rsidTr="00E512F5">
        <w:trPr>
          <w:gridBefore w:val="1"/>
          <w:wBefore w:w="6" w:type="dxa"/>
          <w:trHeight w:val="150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BCF73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4325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color w:val="222222"/>
                <w:lang w:val="en-US"/>
              </w:rPr>
              <w:t>IWSP 2 Consultation on the implementation of IWS2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D082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04FD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</w:p>
        </w:tc>
      </w:tr>
      <w:tr w:rsidR="00155B84" w:rsidRPr="007763B5" w14:paraId="48913E3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229A4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734F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PT6. International security and terrorism.</w:t>
            </w:r>
          </w:p>
          <w:p w14:paraId="6C488BEB" w14:textId="77777777" w:rsidR="00155B84" w:rsidRDefault="00155B84" w:rsidP="00E512F5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>What is Terrirism?</w:t>
            </w:r>
          </w:p>
          <w:p w14:paraId="362C97A1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Vocabulary: international relations terminology</w:t>
            </w:r>
          </w:p>
          <w:p w14:paraId="67C1CCA2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10D45831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3D481483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Future forms - Future Active and Passive forms, would, could/ might, shall, be going to, Present Simple, Present Continuous, be to, be on the verge of / be about to/ be at the point of</w:t>
            </w:r>
          </w:p>
          <w:p w14:paraId="1147AEB9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debates about euthanasia, cloning, capital punishment, corruption etc.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AD7A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D29F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  <w:p w14:paraId="4A520B88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3D28405F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CADB5" w14:textId="77777777" w:rsidR="00155B84" w:rsidRDefault="00155B84" w:rsidP="00E512F5">
            <w:pPr>
              <w:jc w:val="center"/>
            </w:pPr>
            <w:r>
              <w:t>7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B78C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PT7</w:t>
            </w:r>
            <w:r>
              <w:rPr>
                <w:b/>
                <w:bCs/>
                <w:lang w:val="en-US"/>
              </w:rPr>
              <w:tab/>
              <w:t>“Terrorism”</w:t>
            </w:r>
          </w:p>
          <w:p w14:paraId="5B3E3193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7C00CBAF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4592FF5F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35BB0A9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Relative clauses - who/that, which/that, where, why, when and other types of clauses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125E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B38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9</w:t>
            </w:r>
          </w:p>
          <w:p w14:paraId="7E5FD2D5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035E55B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5441" w14:textId="77777777" w:rsidR="00155B84" w:rsidRDefault="00155B84" w:rsidP="00E512F5">
            <w:pPr>
              <w:jc w:val="center"/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0FFC" w14:textId="77777777" w:rsidR="00155B84" w:rsidRPr="001E392E" w:rsidRDefault="00155B84" w:rsidP="00E512F5">
            <w:pPr>
              <w:pStyle w:val="TableParagraph"/>
              <w:spacing w:line="272" w:lineRule="exac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2. </w:t>
            </w:r>
            <w:r w:rsidRPr="007B4815">
              <w:rPr>
                <w:rFonts w:eastAsia="Calibri"/>
                <w:b/>
                <w:bCs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699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5C1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155B84" w:rsidRPr="007763B5" w14:paraId="1C48517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16D6" w14:textId="77777777" w:rsidR="00155B84" w:rsidRPr="001E392E" w:rsidRDefault="00155B84" w:rsidP="00E512F5">
            <w:pPr>
              <w:jc w:val="center"/>
              <w:rPr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E2EA" w14:textId="77777777" w:rsidR="00155B84" w:rsidRPr="00415C0A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РК</w:t>
            </w:r>
            <w:r w:rsidRPr="00415C0A"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F651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2398" w14:textId="77777777" w:rsidR="00155B84" w:rsidRPr="007B4815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16</w:t>
            </w:r>
          </w:p>
        </w:tc>
      </w:tr>
      <w:tr w:rsidR="00155B84" w:rsidRPr="007763B5" w14:paraId="65EDC56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2B82" w14:textId="77777777" w:rsidR="00155B84" w:rsidRPr="00415C0A" w:rsidRDefault="00155B84" w:rsidP="00E512F5">
            <w:pPr>
              <w:jc w:val="center"/>
              <w:rPr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D593" w14:textId="77777777" w:rsidR="00155B84" w:rsidRPr="00415C0A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167C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61B8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100</w:t>
            </w:r>
          </w:p>
        </w:tc>
      </w:tr>
      <w:tr w:rsidR="00155B84" w:rsidRPr="007763B5" w14:paraId="00B99BD5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0078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E5B1" w14:textId="77777777" w:rsidR="00155B84" w:rsidRDefault="00155B84" w:rsidP="00E512F5">
            <w:pPr>
              <w:snapToGrid w:val="0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lang w:val="en-US"/>
              </w:rPr>
              <w:t>PT8.The Instruments of Counterterrorism. Diplomacy.</w:t>
            </w:r>
          </w:p>
          <w:p w14:paraId="423198EF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03C4D64E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315E1AC5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0235C665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- complex subject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C776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19B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</w:tc>
      </w:tr>
      <w:tr w:rsidR="00155B84" w:rsidRPr="007763B5" w14:paraId="6AC79937" w14:textId="77777777" w:rsidTr="00E512F5">
        <w:trPr>
          <w:gridBefore w:val="1"/>
          <w:wBefore w:w="6" w:type="dxa"/>
          <w:trHeight w:val="31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E9A8" w14:textId="77777777" w:rsidR="00155B84" w:rsidRDefault="00155B84" w:rsidP="00E512F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C379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IWSP 3 Consultation on the implementation of IWS3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E7D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99B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9</w:t>
            </w:r>
          </w:p>
          <w:p w14:paraId="4B6131FD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0E3C174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B8D0" w14:textId="77777777" w:rsidR="00155B84" w:rsidRDefault="00155B84" w:rsidP="00E512F5">
            <w:pPr>
              <w:jc w:val="center"/>
            </w:pPr>
            <w:r>
              <w:t>9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7B157" w14:textId="77777777" w:rsidR="00155B84" w:rsidRDefault="00155B84" w:rsidP="00E512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PT9 The Instruments of Counterterrorism. Criminal Law. </w:t>
            </w:r>
          </w:p>
          <w:p w14:paraId="181B5623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6BC4362F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615F8F20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2A02A7C0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4485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7F01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</w:tc>
      </w:tr>
      <w:tr w:rsidR="00155B84" w:rsidRPr="007763B5" w14:paraId="7B555608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4820" w14:textId="77777777" w:rsidR="00155B84" w:rsidRPr="0007639F" w:rsidRDefault="00155B84" w:rsidP="00E512F5">
            <w:pPr>
              <w:jc w:val="center"/>
              <w:rPr>
                <w:lang w:val="en-US"/>
              </w:rPr>
            </w:pPr>
            <w:r w:rsidRPr="0007639F">
              <w:rPr>
                <w:lang w:val="en-US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D016" w14:textId="77777777" w:rsidR="00155B84" w:rsidRDefault="00155B84" w:rsidP="00E512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PT10 The Instruments of Counterterrorism. Financial Controls.</w:t>
            </w:r>
          </w:p>
          <w:p w14:paraId="0050BB61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3431347B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EB72E05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46D6E27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9D11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948" w14:textId="77777777" w:rsidR="00155B84" w:rsidRPr="00415C0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  <w:p w14:paraId="08568C69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155B84" w14:paraId="5D1BA77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7276" w14:textId="77777777" w:rsidR="00155B84" w:rsidRDefault="00155B84" w:rsidP="00E512F5">
            <w:pPr>
              <w:jc w:val="center"/>
            </w:pPr>
            <w: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CE98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IWSP 4 Consultation on the implementation of IWS4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59C2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5EB0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6C05F7A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1B87BE0A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0390" w14:textId="77777777" w:rsidR="00155B84" w:rsidRDefault="00155B84" w:rsidP="00E512F5">
            <w:pPr>
              <w:jc w:val="center"/>
            </w:pPr>
            <w: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51AD" w14:textId="77777777" w:rsidR="00155B84" w:rsidRDefault="00155B84" w:rsidP="00E512F5">
            <w:pPr>
              <w:jc w:val="both"/>
              <w:rPr>
                <w:b/>
                <w:lang w:val="en-US"/>
              </w:rPr>
            </w:pPr>
            <w:r>
              <w:rPr>
                <w:b/>
                <w:bCs/>
                <w:lang w:val="en-US" w:eastAsia="ar-SA"/>
              </w:rPr>
              <w:t>IWS</w:t>
            </w:r>
            <w:r>
              <w:rPr>
                <w:b/>
                <w:lang w:val="en-US"/>
              </w:rPr>
              <w:t xml:space="preserve"> </w:t>
            </w:r>
            <w:r w:rsidRPr="007B4815">
              <w:rPr>
                <w:b/>
                <w:lang w:val="en-US"/>
              </w:rPr>
              <w:t>3 Preparing a mind map on the topic “Global issues” and presenting it</w:t>
            </w:r>
          </w:p>
          <w:p w14:paraId="33C833B0" w14:textId="77777777" w:rsidR="00155B84" w:rsidRDefault="00155B84" w:rsidP="00E512F5">
            <w:pPr>
              <w:snapToGrid w:val="0"/>
              <w:contextualSpacing/>
              <w:jc w:val="both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B89D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E1210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155B84" w:rsidRPr="007763B5" w14:paraId="6F4219AD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5163" w14:textId="77777777" w:rsidR="00155B84" w:rsidRDefault="00155B84" w:rsidP="00E512F5">
            <w:pPr>
              <w:jc w:val="center"/>
            </w:pPr>
            <w:r>
              <w:t>11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0EF2" w14:textId="77777777" w:rsidR="00155B84" w:rsidRDefault="00155B84" w:rsidP="00E512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11 The Instruments of Counterterrorism.  Military Force. Intelligence</w:t>
            </w:r>
          </w:p>
          <w:p w14:paraId="7ECF146E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694FBAD7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32BFC61D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Vocabulary: international relations terminology</w:t>
            </w:r>
          </w:p>
          <w:p w14:paraId="0220119E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8E07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5BCA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  <w:p w14:paraId="1F7F3C89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09E56BF9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EDBE" w14:textId="77777777" w:rsidR="00155B84" w:rsidRDefault="00155B84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8172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12 WAR AND International Conflicts. The Essence of War</w:t>
            </w:r>
          </w:p>
          <w:p w14:paraId="3062A9B6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541586E7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8E53950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6CD49364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Present and Perfect Participle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61A9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4D76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  <w:p w14:paraId="70DA8321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155B84" w14:paraId="3BF3C4B3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E0FC" w14:textId="77777777" w:rsidR="00155B84" w:rsidRDefault="00155B84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FFDB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IWSP 6 Consultation on the implementation of IWS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6C5F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CFF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2C0DD3B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404DD0DF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DD93" w14:textId="77777777" w:rsidR="00155B84" w:rsidRDefault="00155B84" w:rsidP="00E512F5">
            <w:pPr>
              <w:jc w:val="center"/>
            </w:pPr>
            <w: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1304" w14:textId="77777777" w:rsidR="00155B84" w:rsidRDefault="00155B84" w:rsidP="00E512F5">
            <w:pPr>
              <w:pStyle w:val="TableParagraph"/>
              <w:spacing w:line="272" w:lineRule="exact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bCs/>
                <w:lang w:val="en-US" w:eastAsia="ar-SA"/>
              </w:rPr>
              <w:t>IWS</w:t>
            </w:r>
            <w:r>
              <w:rPr>
                <w:rFonts w:eastAsia="Calibri"/>
                <w:b/>
                <w:lang w:val="en-US"/>
              </w:rPr>
              <w:t xml:space="preserve"> 4 </w:t>
            </w:r>
            <w:r w:rsidRPr="007B4815">
              <w:rPr>
                <w:rFonts w:eastAsia="Calibri"/>
                <w:b/>
                <w:bCs/>
                <w:lang w:val="en-US"/>
              </w:rPr>
              <w:t>Preparing a presentation on the topic “</w:t>
            </w:r>
            <w:r w:rsidRPr="007B4815">
              <w:rPr>
                <w:b/>
                <w:bCs/>
                <w:sz w:val="24"/>
                <w:lang w:val="en-US"/>
              </w:rPr>
              <w:t>Can</w:t>
            </w:r>
            <w:r w:rsidRPr="007B4815">
              <w:rPr>
                <w:b/>
                <w:bCs/>
                <w:spacing w:val="31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the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Regional</w:t>
            </w:r>
            <w:r w:rsidRPr="007B4815">
              <w:rPr>
                <w:b/>
                <w:bCs/>
                <w:spacing w:val="32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Organizations</w:t>
            </w:r>
            <w:r w:rsidRPr="007B4815"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be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the</w:t>
            </w:r>
            <w:r w:rsidRPr="007B4815">
              <w:rPr>
                <w:b/>
                <w:bCs/>
                <w:spacing w:val="35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z w:val="24"/>
                <w:lang w:val="en-US"/>
              </w:rPr>
              <w:t>Counterweight</w:t>
            </w:r>
            <w:r w:rsidRPr="007B4815">
              <w:rPr>
                <w:b/>
                <w:bCs/>
                <w:spacing w:val="41"/>
                <w:sz w:val="24"/>
                <w:lang w:val="en-US"/>
              </w:rPr>
              <w:t xml:space="preserve"> </w:t>
            </w:r>
            <w:r w:rsidRPr="007B4815">
              <w:rPr>
                <w:b/>
                <w:bCs/>
                <w:spacing w:val="-5"/>
                <w:sz w:val="24"/>
                <w:lang w:val="en-US"/>
              </w:rPr>
              <w:t xml:space="preserve">to </w:t>
            </w:r>
            <w:r w:rsidRPr="007B4815">
              <w:rPr>
                <w:b/>
                <w:bCs/>
                <w:spacing w:val="-2"/>
                <w:sz w:val="24"/>
                <w:lang w:val="en-US"/>
              </w:rPr>
              <w:t>NATO?”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84648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en-US" w:eastAsia="ar-SA"/>
              </w:rPr>
              <w:t>“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4372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.</w:t>
            </w:r>
          </w:p>
          <w:p w14:paraId="2A816008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7FCC3515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DD2C" w14:textId="77777777" w:rsidR="00155B84" w:rsidRDefault="00155B84" w:rsidP="00E512F5">
            <w:pPr>
              <w:jc w:val="center"/>
            </w:pPr>
            <w:r>
              <w:t>13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B9282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13 “Types of Warfare”</w:t>
            </w:r>
          </w:p>
          <w:p w14:paraId="433087E7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37DA7A5E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3952CA2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1CDE1D71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Adjectives + to infinitive, -ing, that-clause, wh-clause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42AF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E3C1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</w:tc>
      </w:tr>
      <w:tr w:rsidR="00155B84" w:rsidRPr="007763B5" w14:paraId="46714B11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5BE4" w14:textId="77777777" w:rsidR="00155B84" w:rsidRDefault="00155B84" w:rsidP="00E512F5">
            <w:pPr>
              <w:jc w:val="center"/>
            </w:pPr>
            <w:r>
              <w:t>14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1E01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 14 International Conflicts</w:t>
            </w:r>
          </w:p>
          <w:p w14:paraId="379B06F2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5166520C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5D6671EC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3E2D433A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Adverbial clauses and conjunctions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CF66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7942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  <w:p w14:paraId="186DC6D3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7763B5" w14:paraId="005C7DC9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B0C8" w14:textId="77777777" w:rsidR="00155B84" w:rsidRDefault="00155B84" w:rsidP="00E512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A7D3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PT 15 The Role of Misperception as a Cause of War </w:t>
            </w:r>
          </w:p>
          <w:p w14:paraId="793601D8" w14:textId="77777777" w:rsidR="00155B84" w:rsidRPr="000B39F2" w:rsidRDefault="00155B84" w:rsidP="00E512F5">
            <w:pPr>
              <w:rPr>
                <w:lang w:val="en-US"/>
              </w:rPr>
            </w:pPr>
            <w:r w:rsidRPr="000B39F2">
              <w:rPr>
                <w:lang w:val="en-US"/>
              </w:rPr>
              <w:t>3. News Round –up</w:t>
            </w:r>
            <w:r w:rsidRPr="000B39F2">
              <w:rPr>
                <w:b/>
                <w:lang w:val="en-US"/>
              </w:rPr>
              <w:t>.</w:t>
            </w:r>
            <w:r w:rsidRPr="000B39F2">
              <w:rPr>
                <w:lang w:val="en-US"/>
              </w:rPr>
              <w:t xml:space="preserve"> Rendering and Commenting of a newspaper article on the current global issues.</w:t>
            </w:r>
          </w:p>
          <w:p w14:paraId="27F1C484" w14:textId="77777777" w:rsidR="00155B84" w:rsidRPr="000B39F2" w:rsidRDefault="00155B84" w:rsidP="00E512F5">
            <w:pPr>
              <w:jc w:val="both"/>
              <w:rPr>
                <w:b/>
                <w:lang w:val="en-US"/>
              </w:rPr>
            </w:pPr>
            <w:r w:rsidRPr="000B39F2">
              <w:rPr>
                <w:b/>
                <w:lang w:val="en-US"/>
              </w:rPr>
              <w:t>Analyzing a given article.</w:t>
            </w:r>
          </w:p>
          <w:p w14:paraId="010CB7FA" w14:textId="77777777" w:rsidR="00155B84" w:rsidRDefault="00155B84" w:rsidP="00E512F5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14:paraId="5FFA91E3" w14:textId="77777777" w:rsidR="00155B84" w:rsidRDefault="00155B84" w:rsidP="00E512F5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BA7C8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6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5B53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10</w:t>
            </w:r>
          </w:p>
        </w:tc>
      </w:tr>
      <w:tr w:rsidR="00155B84" w:rsidRPr="00155B84" w14:paraId="1D0C4CF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3A98" w14:textId="77777777" w:rsidR="00155B84" w:rsidRDefault="00155B84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ECA5D" w14:textId="77777777" w:rsidR="00155B84" w:rsidRDefault="00155B84" w:rsidP="00E512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lang w:val="en-US"/>
              </w:rPr>
            </w:pPr>
            <w:r>
              <w:rPr>
                <w:b/>
                <w:color w:val="222222"/>
                <w:lang w:val="en-US"/>
              </w:rPr>
              <w:t>IWSP 7 Consultation on the implementation of IWS6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61E49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C1D1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:rsidRPr="006B0876" w14:paraId="450B2EFB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51A1" w14:textId="77777777" w:rsidR="00155B84" w:rsidRDefault="00155B84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8CA4" w14:textId="77777777" w:rsidR="00155B84" w:rsidRDefault="00155B84" w:rsidP="00E512F5">
            <w:pPr>
              <w:snapToGrid w:val="0"/>
              <w:contextualSpacing/>
              <w:jc w:val="both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bCs/>
                <w:lang w:val="en-US" w:eastAsia="ar-SA"/>
              </w:rPr>
              <w:t>IWS</w:t>
            </w:r>
            <w:r>
              <w:rPr>
                <w:rFonts w:eastAsia="Calibri"/>
                <w:b/>
                <w:lang w:val="en-US"/>
              </w:rPr>
              <w:t xml:space="preserve"> 4 “The Ways of Setting Disputes”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52DB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8F53" w14:textId="77777777" w:rsidR="00155B84" w:rsidRPr="001438B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en-US" w:eastAsia="ar-SA"/>
              </w:rPr>
              <w:t>7</w:t>
            </w:r>
          </w:p>
        </w:tc>
      </w:tr>
      <w:tr w:rsidR="00155B84" w14:paraId="197F14A7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62621" w14:textId="77777777" w:rsidR="00155B84" w:rsidRDefault="00155B84" w:rsidP="00E512F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9CC0" w14:textId="77777777" w:rsidR="00155B84" w:rsidRDefault="00155B84" w:rsidP="00E512F5">
            <w:pPr>
              <w:snapToGrid w:val="0"/>
              <w:contextualSpacing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/>
              </w:rPr>
              <w:t>Final speaking assignment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46A5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FA11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</w:tr>
      <w:tr w:rsidR="00155B84" w14:paraId="7F7264DE" w14:textId="77777777" w:rsidTr="00E512F5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002B" w14:textId="77777777" w:rsidR="00155B84" w:rsidRDefault="00155B84" w:rsidP="00E512F5">
            <w:pPr>
              <w:jc w:val="center"/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3F9F" w14:textId="77777777" w:rsidR="00155B84" w:rsidRDefault="00155B84" w:rsidP="00E512F5">
            <w:pPr>
              <w:snapToGrid w:val="0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kk-KZ"/>
              </w:rPr>
              <w:t>РК</w:t>
            </w:r>
            <w:r>
              <w:rPr>
                <w:rFonts w:eastAsia="Calibri"/>
                <w:b/>
                <w:lang w:val="en-US"/>
              </w:rPr>
              <w:t xml:space="preserve"> </w:t>
            </w:r>
            <w:r>
              <w:rPr>
                <w:rFonts w:eastAsia="Calibri"/>
                <w:b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93FA" w14:textId="77777777" w:rsidR="00155B84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8FCC" w14:textId="77777777" w:rsidR="00155B84" w:rsidRPr="00EE793A" w:rsidRDefault="00155B84" w:rsidP="00E512F5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>
              <w:rPr>
                <w:bCs/>
                <w:lang w:val="kk-KZ" w:eastAsia="ar-SA"/>
              </w:rPr>
              <w:t>.</w:t>
            </w:r>
            <w:r>
              <w:rPr>
                <w:bCs/>
                <w:lang w:val="en-US" w:eastAsia="ar-SA"/>
              </w:rPr>
              <w:t>16</w:t>
            </w:r>
          </w:p>
        </w:tc>
      </w:tr>
    </w:tbl>
    <w:p w14:paraId="39125F2E" w14:textId="77777777" w:rsidR="001A277B" w:rsidRPr="00DE5AFB" w:rsidRDefault="001A277B" w:rsidP="0028029D">
      <w:pPr>
        <w:jc w:val="center"/>
        <w:rPr>
          <w:b/>
          <w:lang w:val="en-US"/>
        </w:rPr>
      </w:pPr>
    </w:p>
    <w:sectPr w:rsidR="001A277B" w:rsidRPr="00DE5AFB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7BBE"/>
    <w:rsid w:val="000144B2"/>
    <w:rsid w:val="00075300"/>
    <w:rsid w:val="000A3818"/>
    <w:rsid w:val="000C7EC1"/>
    <w:rsid w:val="000D1614"/>
    <w:rsid w:val="0010229F"/>
    <w:rsid w:val="00155B84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246B9"/>
    <w:rsid w:val="002655E7"/>
    <w:rsid w:val="00265A6D"/>
    <w:rsid w:val="0028029D"/>
    <w:rsid w:val="00292083"/>
    <w:rsid w:val="002E0D0D"/>
    <w:rsid w:val="0033080F"/>
    <w:rsid w:val="00380953"/>
    <w:rsid w:val="00406D7C"/>
    <w:rsid w:val="004118BB"/>
    <w:rsid w:val="00495E66"/>
    <w:rsid w:val="004C1914"/>
    <w:rsid w:val="004C4625"/>
    <w:rsid w:val="004C6FE1"/>
    <w:rsid w:val="005329D6"/>
    <w:rsid w:val="00576CD1"/>
    <w:rsid w:val="005C563E"/>
    <w:rsid w:val="006528F6"/>
    <w:rsid w:val="00653943"/>
    <w:rsid w:val="00667023"/>
    <w:rsid w:val="00672B3E"/>
    <w:rsid w:val="0068522A"/>
    <w:rsid w:val="006B51C0"/>
    <w:rsid w:val="006D60B7"/>
    <w:rsid w:val="00703C54"/>
    <w:rsid w:val="00730A90"/>
    <w:rsid w:val="007C7264"/>
    <w:rsid w:val="007F2B54"/>
    <w:rsid w:val="00824611"/>
    <w:rsid w:val="00827B71"/>
    <w:rsid w:val="00882F20"/>
    <w:rsid w:val="00893D29"/>
    <w:rsid w:val="00912652"/>
    <w:rsid w:val="009177ED"/>
    <w:rsid w:val="00937420"/>
    <w:rsid w:val="00950F6F"/>
    <w:rsid w:val="00955F69"/>
    <w:rsid w:val="00986273"/>
    <w:rsid w:val="009D203A"/>
    <w:rsid w:val="009F7372"/>
    <w:rsid w:val="00AC65CB"/>
    <w:rsid w:val="00AE5916"/>
    <w:rsid w:val="00AF7526"/>
    <w:rsid w:val="00C07222"/>
    <w:rsid w:val="00C227B1"/>
    <w:rsid w:val="00C72310"/>
    <w:rsid w:val="00D1189A"/>
    <w:rsid w:val="00D63089"/>
    <w:rsid w:val="00D634FD"/>
    <w:rsid w:val="00DC27EB"/>
    <w:rsid w:val="00DE5AFB"/>
    <w:rsid w:val="00E43AE8"/>
    <w:rsid w:val="00E478B6"/>
    <w:rsid w:val="00E62D7E"/>
    <w:rsid w:val="00E66AE6"/>
    <w:rsid w:val="00E76DCB"/>
    <w:rsid w:val="00EA7ABA"/>
    <w:rsid w:val="00EB604C"/>
    <w:rsid w:val="00F07589"/>
    <w:rsid w:val="00F15515"/>
    <w:rsid w:val="00F42D8D"/>
    <w:rsid w:val="00F77ABE"/>
    <w:rsid w:val="00F91E09"/>
    <w:rsid w:val="00FE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12CE"/>
  <w15:docId w15:val="{C1D5A27D-E24D-49E9-962A-DA00AFF0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155B8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Калимбетова Жансая</cp:lastModifiedBy>
  <cp:revision>42</cp:revision>
  <dcterms:created xsi:type="dcterms:W3CDTF">2020-07-20T09:18:00Z</dcterms:created>
  <dcterms:modified xsi:type="dcterms:W3CDTF">2024-01-15T06:37:00Z</dcterms:modified>
</cp:coreProperties>
</file>